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00" w:hanging="1400" w:hangingChars="500"/>
        <w:jc w:val="left"/>
      </w:pPr>
      <w:r>
        <w:rPr>
          <w:rFonts w:hint="eastAsia" w:ascii="仿宋" w:hAnsi="仿宋" w:eastAsia="仿宋" w:cs="仿宋"/>
          <w:color w:val="000000"/>
          <w:kern w:val="0"/>
          <w:sz w:val="28"/>
          <w:szCs w:val="28"/>
          <w:lang w:val="en-US" w:eastAsia="zh-CN" w:bidi="ar-SA"/>
        </w:rPr>
        <w:t xml:space="preserve"> 附件2：</w:t>
      </w:r>
    </w:p>
    <w:p>
      <w:pPr>
        <w:jc w:val="center"/>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2020年怀宁县交通建设发展有限责任公司</w:t>
      </w:r>
    </w:p>
    <w:p>
      <w:pPr>
        <w:jc w:val="center"/>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公开招聘工作人员报名资格审查表</w:t>
      </w:r>
    </w:p>
    <w:tbl>
      <w:tblPr>
        <w:tblStyle w:val="2"/>
        <w:tblpPr w:leftFromText="180" w:rightFromText="180" w:vertAnchor="text" w:horzAnchor="page" w:tblpX="1556" w:tblpY="332"/>
        <w:tblOverlap w:val="never"/>
        <w:tblW w:w="9510" w:type="dxa"/>
        <w:tblInd w:w="0" w:type="dxa"/>
        <w:tblLayout w:type="fixed"/>
        <w:tblCellMar>
          <w:top w:w="0" w:type="dxa"/>
          <w:left w:w="0" w:type="dxa"/>
          <w:bottom w:w="0" w:type="dxa"/>
          <w:right w:w="0" w:type="dxa"/>
        </w:tblCellMar>
      </w:tblPr>
      <w:tblGrid>
        <w:gridCol w:w="1321"/>
        <w:gridCol w:w="1323"/>
        <w:gridCol w:w="1321"/>
        <w:gridCol w:w="1172"/>
        <w:gridCol w:w="1200"/>
        <w:gridCol w:w="1248"/>
        <w:gridCol w:w="1925"/>
      </w:tblGrid>
      <w:tr>
        <w:tblPrEx>
          <w:tblCellMar>
            <w:top w:w="0" w:type="dxa"/>
            <w:left w:w="0" w:type="dxa"/>
            <w:bottom w:w="0" w:type="dxa"/>
            <w:right w:w="0" w:type="dxa"/>
          </w:tblCellMar>
        </w:tblPrEx>
        <w:trPr>
          <w:trHeight w:val="680"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姓名</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身份证号</w:t>
            </w:r>
          </w:p>
        </w:tc>
        <w:tc>
          <w:tcPr>
            <w:tcW w:w="362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照片粘贴处</w:t>
            </w:r>
          </w:p>
        </w:tc>
      </w:tr>
      <w:tr>
        <w:tblPrEx>
          <w:tblCellMar>
            <w:top w:w="0" w:type="dxa"/>
            <w:left w:w="0" w:type="dxa"/>
            <w:bottom w:w="0" w:type="dxa"/>
            <w:right w:w="0" w:type="dxa"/>
          </w:tblCellMar>
        </w:tblPrEx>
        <w:trPr>
          <w:trHeight w:val="571"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性别</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出生年月</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政治面貌</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66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毕业院校</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毕业时间</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婚姻情况</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59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所学专业</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学历</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学位</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928"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民族</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籍贯</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w:t>
            </w:r>
          </w:p>
        </w:tc>
        <w:tc>
          <w:tcPr>
            <w:tcW w:w="31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应届毕业生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在职人员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其他社会人员（  ）</w:t>
            </w:r>
          </w:p>
        </w:tc>
      </w:tr>
      <w:tr>
        <w:tblPrEx>
          <w:tblCellMar>
            <w:top w:w="0" w:type="dxa"/>
            <w:left w:w="0" w:type="dxa"/>
            <w:bottom w:w="0" w:type="dxa"/>
            <w:right w:w="0" w:type="dxa"/>
          </w:tblCellMar>
        </w:tblPrEx>
        <w:trPr>
          <w:trHeight w:val="815"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现工作单位或通信地址</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联系电话</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手机：</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住宅：</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45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报考岗位</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23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岗位代码</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1504"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本人简历</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（从高中填起）</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088"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sz w:val="22"/>
                <w:szCs w:val="22"/>
                <w:u w:val="none"/>
                <w:lang w:val="en-US"/>
              </w:rPr>
            </w:pPr>
            <w:r>
              <w:rPr>
                <w:rFonts w:hint="eastAsia" w:ascii="仿宋" w:hAnsi="仿宋" w:eastAsia="仿宋" w:cs="仿宋"/>
                <w:b/>
                <w:bCs/>
                <w:i w:val="0"/>
                <w:color w:val="000000"/>
                <w:kern w:val="0"/>
                <w:sz w:val="22"/>
                <w:szCs w:val="22"/>
                <w:u w:val="none"/>
                <w:lang w:val="en-US" w:eastAsia="zh-CN" w:bidi="ar"/>
              </w:rPr>
              <w:t>考生诚信</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承诺书</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本人郑重承诺：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1、上述所填写的内容及所提供报名材料、证件均真实有效，若有虚假，将取消聘用资格。</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2、凭有效身份证和准考证进入考场，如因身份证无效不能参加考试，责任自负。</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3、本人不属于县以上人社部门认定有考试违纪行为且在停考期内的人员。</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应聘人员（签字）：</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年     月    日</w:t>
            </w:r>
          </w:p>
        </w:tc>
      </w:tr>
      <w:tr>
        <w:tblPrEx>
          <w:tblCellMar>
            <w:top w:w="0" w:type="dxa"/>
            <w:left w:w="0" w:type="dxa"/>
            <w:bottom w:w="0" w:type="dxa"/>
            <w:right w:w="0" w:type="dxa"/>
          </w:tblCellMar>
        </w:tblPrEx>
        <w:trPr>
          <w:trHeight w:val="207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资格审查意见</w:t>
            </w:r>
          </w:p>
        </w:tc>
        <w:tc>
          <w:tcPr>
            <w:tcW w:w="38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审查人（签名）：</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p>
          <w:p>
            <w:pPr>
              <w:keepNext w:val="0"/>
              <w:keepLines w:val="0"/>
              <w:widowControl/>
              <w:suppressLineNumbers w:val="0"/>
              <w:ind w:firstLine="1988" w:firstLineChars="900"/>
              <w:jc w:val="left"/>
              <w:textAlignment w:val="center"/>
              <w:rPr>
                <w:rFonts w:hint="eastAsia" w:ascii="仿宋" w:hAnsi="仿宋" w:eastAsia="仿宋" w:cs="仿宋"/>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 xml:space="preserve">  年   月   日</w:t>
            </w:r>
          </w:p>
        </w:tc>
        <w:tc>
          <w:tcPr>
            <w:tcW w:w="43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粘贴备用照片处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（仅粘贴照片上半部分）</w:t>
            </w:r>
          </w:p>
        </w:tc>
      </w:tr>
    </w:tbl>
    <w:p/>
    <w:p/>
    <w:p/>
    <w:p>
      <w:pPr>
        <w:jc w:val="center"/>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2020年怀宁县项目咨询管理有限</w:t>
      </w:r>
      <w:bookmarkStart w:id="0" w:name="_GoBack"/>
      <w:bookmarkEnd w:id="0"/>
      <w:r>
        <w:rPr>
          <w:rFonts w:hint="eastAsia" w:ascii="仿宋" w:hAnsi="仿宋" w:eastAsia="仿宋" w:cs="仿宋"/>
          <w:b/>
          <w:bCs/>
          <w:color w:val="000000"/>
          <w:kern w:val="0"/>
          <w:sz w:val="36"/>
          <w:szCs w:val="36"/>
          <w:lang w:val="en-US" w:eastAsia="zh-CN" w:bidi="ar-SA"/>
        </w:rPr>
        <w:t>公司</w:t>
      </w:r>
    </w:p>
    <w:p>
      <w:pPr>
        <w:jc w:val="center"/>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公开招聘工作人员报名资格审查表</w:t>
      </w:r>
    </w:p>
    <w:tbl>
      <w:tblPr>
        <w:tblStyle w:val="2"/>
        <w:tblpPr w:leftFromText="180" w:rightFromText="180" w:vertAnchor="text" w:horzAnchor="page" w:tblpX="1556" w:tblpY="332"/>
        <w:tblOverlap w:val="never"/>
        <w:tblW w:w="9510" w:type="dxa"/>
        <w:tblInd w:w="0" w:type="dxa"/>
        <w:tblLayout w:type="fixed"/>
        <w:tblCellMar>
          <w:top w:w="0" w:type="dxa"/>
          <w:left w:w="0" w:type="dxa"/>
          <w:bottom w:w="0" w:type="dxa"/>
          <w:right w:w="0" w:type="dxa"/>
        </w:tblCellMar>
      </w:tblPr>
      <w:tblGrid>
        <w:gridCol w:w="1321"/>
        <w:gridCol w:w="1323"/>
        <w:gridCol w:w="1321"/>
        <w:gridCol w:w="1172"/>
        <w:gridCol w:w="1200"/>
        <w:gridCol w:w="1248"/>
        <w:gridCol w:w="1925"/>
      </w:tblGrid>
      <w:tr>
        <w:tblPrEx>
          <w:tblCellMar>
            <w:top w:w="0" w:type="dxa"/>
            <w:left w:w="0" w:type="dxa"/>
            <w:bottom w:w="0" w:type="dxa"/>
            <w:right w:w="0" w:type="dxa"/>
          </w:tblCellMar>
        </w:tblPrEx>
        <w:trPr>
          <w:trHeight w:val="680"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姓名</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身份证号</w:t>
            </w:r>
          </w:p>
        </w:tc>
        <w:tc>
          <w:tcPr>
            <w:tcW w:w="362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照片粘贴处</w:t>
            </w:r>
          </w:p>
        </w:tc>
      </w:tr>
      <w:tr>
        <w:tblPrEx>
          <w:tblCellMar>
            <w:top w:w="0" w:type="dxa"/>
            <w:left w:w="0" w:type="dxa"/>
            <w:bottom w:w="0" w:type="dxa"/>
            <w:right w:w="0" w:type="dxa"/>
          </w:tblCellMar>
        </w:tblPrEx>
        <w:trPr>
          <w:trHeight w:val="571"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性别</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出生年月</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政治面貌</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66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毕业院校</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毕业时间</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婚姻情况</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59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所学专业</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学历</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学位</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928"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民族</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籍贯</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w:t>
            </w:r>
          </w:p>
        </w:tc>
        <w:tc>
          <w:tcPr>
            <w:tcW w:w="31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应届毕业生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在职人员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其他社会人员（  ）</w:t>
            </w:r>
          </w:p>
        </w:tc>
      </w:tr>
      <w:tr>
        <w:tblPrEx>
          <w:tblCellMar>
            <w:top w:w="0" w:type="dxa"/>
            <w:left w:w="0" w:type="dxa"/>
            <w:bottom w:w="0" w:type="dxa"/>
            <w:right w:w="0" w:type="dxa"/>
          </w:tblCellMar>
        </w:tblPrEx>
        <w:trPr>
          <w:trHeight w:val="815"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现工作单位或通信地址</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联系电话</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手机：</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住宅：</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45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报考岗位</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23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岗位代码</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1784"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本人简历</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（从高中填起）</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088"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sz w:val="22"/>
                <w:szCs w:val="22"/>
                <w:u w:val="none"/>
                <w:lang w:val="en-US"/>
              </w:rPr>
            </w:pPr>
            <w:r>
              <w:rPr>
                <w:rFonts w:hint="eastAsia" w:ascii="仿宋" w:hAnsi="仿宋" w:eastAsia="仿宋" w:cs="仿宋"/>
                <w:b/>
                <w:bCs/>
                <w:i w:val="0"/>
                <w:color w:val="000000"/>
                <w:kern w:val="0"/>
                <w:sz w:val="22"/>
                <w:szCs w:val="22"/>
                <w:u w:val="none"/>
                <w:lang w:val="en-US" w:eastAsia="zh-CN" w:bidi="ar"/>
              </w:rPr>
              <w:t>考生诚信</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承诺书</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本人郑重承诺：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1、上述所填写的内容及所提供报名材料、证件均真实有效，若有虚假，将取消聘用资格。</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2、凭有效身份证和准考证进入考场，如因身份证无效不能参加考试，责任自负。</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3、本人不属于县以上人社部门认定有考试违纪行为且在停考期内的人员。</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应聘人员（签字）：</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年     月    日</w:t>
            </w:r>
          </w:p>
        </w:tc>
      </w:tr>
      <w:tr>
        <w:tblPrEx>
          <w:tblCellMar>
            <w:top w:w="0" w:type="dxa"/>
            <w:left w:w="0" w:type="dxa"/>
            <w:bottom w:w="0" w:type="dxa"/>
            <w:right w:w="0" w:type="dxa"/>
          </w:tblCellMar>
        </w:tblPrEx>
        <w:trPr>
          <w:trHeight w:val="207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资格审查意见</w:t>
            </w:r>
          </w:p>
        </w:tc>
        <w:tc>
          <w:tcPr>
            <w:tcW w:w="38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审查人（签名）：</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p>
          <w:p>
            <w:pPr>
              <w:keepNext w:val="0"/>
              <w:keepLines w:val="0"/>
              <w:widowControl/>
              <w:suppressLineNumbers w:val="0"/>
              <w:ind w:firstLine="1988" w:firstLineChars="900"/>
              <w:jc w:val="left"/>
              <w:textAlignment w:val="center"/>
              <w:rPr>
                <w:rFonts w:hint="eastAsia" w:ascii="仿宋" w:hAnsi="仿宋" w:eastAsia="仿宋" w:cs="仿宋"/>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 xml:space="preserve">  年   月   日</w:t>
            </w:r>
          </w:p>
        </w:tc>
        <w:tc>
          <w:tcPr>
            <w:tcW w:w="43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粘贴备用照片处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（仅粘贴照片上半部分）</w:t>
            </w:r>
          </w:p>
        </w:tc>
      </w:tr>
    </w:tbl>
    <w:p/>
    <w:p/>
    <w:sectPr>
      <w:pgSz w:w="11906" w:h="16838"/>
      <w:pgMar w:top="1240" w:right="1800" w:bottom="109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F5CAE"/>
    <w:rsid w:val="6078551F"/>
    <w:rsid w:val="6694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2020-04-21T06:59:00Z</dcterms:created>
  <dc:creator>Administrator</dc:creator>
  <cp:lastModifiedBy>gyb1</cp:lastModifiedBy>
  <dcterms:modified xsi:type="dcterms:W3CDTF">2020-04-23T01:47:42Z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